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ABA3C" w14:textId="3CFED1B6" w:rsidR="00B71BDC" w:rsidRDefault="00B71BDC" w:rsidP="00075F5F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bookmarkStart w:id="0" w:name="_Hlk178004877"/>
      <w:bookmarkEnd w:id="0"/>
      <w:r>
        <w:rPr>
          <w:rFonts w:ascii="Verdana" w:hAnsi="Verdana"/>
          <w:b/>
          <w:smallCaps/>
          <w:noProof/>
          <w:sz w:val="32"/>
          <w:szCs w:val="32"/>
        </w:rPr>
        <w:drawing>
          <wp:inline distT="0" distB="0" distL="0" distR="0" wp14:anchorId="16BFF67B" wp14:editId="225B77E4">
            <wp:extent cx="5760720" cy="7685405"/>
            <wp:effectExtent l="0" t="0" r="0" b="0"/>
            <wp:docPr id="12913805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380567" name="Obraz 12913805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CD19D" w14:textId="3E65C7D6" w:rsidR="00B71BDC" w:rsidRDefault="00B71BDC">
      <w:pPr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sz w:val="32"/>
          <w:szCs w:val="32"/>
        </w:rPr>
        <w:br w:type="page"/>
      </w:r>
    </w:p>
    <w:p w14:paraId="7A19D461" w14:textId="77777777" w:rsidR="00E51B89" w:rsidRDefault="00B6217C" w:rsidP="00B6217C">
      <w:pPr>
        <w:jc w:val="center"/>
        <w:rPr>
          <w:rFonts w:ascii="Verdana" w:hAnsi="Verdana"/>
          <w:b/>
          <w:smallCaps/>
          <w:sz w:val="32"/>
          <w:szCs w:val="32"/>
        </w:rPr>
      </w:pPr>
      <w:r w:rsidRPr="00B6217C">
        <w:rPr>
          <w:rFonts w:ascii="Verdana" w:hAnsi="Verdana"/>
          <w:b/>
          <w:smallCaps/>
          <w:sz w:val="32"/>
          <w:szCs w:val="32"/>
        </w:rPr>
        <w:lastRenderedPageBreak/>
        <w:t xml:space="preserve">STANDARDY OCHRONY MAŁOLETNICH </w:t>
      </w:r>
    </w:p>
    <w:p w14:paraId="444752EF" w14:textId="4BF573E4" w:rsidR="00B6217C" w:rsidRPr="00B6217C" w:rsidRDefault="00B6217C" w:rsidP="00B6217C">
      <w:pPr>
        <w:jc w:val="center"/>
        <w:rPr>
          <w:rFonts w:ascii="Verdana" w:hAnsi="Verdana"/>
          <w:b/>
          <w:smallCaps/>
          <w:sz w:val="32"/>
          <w:szCs w:val="32"/>
        </w:rPr>
      </w:pPr>
      <w:r w:rsidRPr="00B6217C">
        <w:rPr>
          <w:rFonts w:ascii="Verdana" w:hAnsi="Verdana"/>
          <w:b/>
          <w:smallCaps/>
          <w:sz w:val="32"/>
          <w:szCs w:val="32"/>
        </w:rPr>
        <w:t xml:space="preserve">W </w:t>
      </w:r>
    </w:p>
    <w:p w14:paraId="7F4565F9" w14:textId="77777777" w:rsidR="00B6217C" w:rsidRPr="00B6217C" w:rsidRDefault="00B6217C" w:rsidP="00B6217C">
      <w:pPr>
        <w:jc w:val="center"/>
        <w:rPr>
          <w:rFonts w:ascii="Verdana" w:hAnsi="Verdana"/>
          <w:b/>
          <w:smallCaps/>
          <w:sz w:val="32"/>
          <w:szCs w:val="32"/>
        </w:rPr>
      </w:pPr>
      <w:r w:rsidRPr="00B6217C">
        <w:rPr>
          <w:rFonts w:ascii="Verdana" w:hAnsi="Verdana"/>
          <w:b/>
          <w:smallCaps/>
          <w:sz w:val="32"/>
          <w:szCs w:val="32"/>
        </w:rPr>
        <w:t xml:space="preserve">NADARZYŃSKA SZKOŁA JAZDY </w:t>
      </w:r>
    </w:p>
    <w:p w14:paraId="246608C8" w14:textId="6A917392" w:rsidR="00B6217C" w:rsidRDefault="00B6217C" w:rsidP="00B6217C">
      <w:pPr>
        <w:jc w:val="center"/>
        <w:rPr>
          <w:rFonts w:ascii="Verdana" w:hAnsi="Verdana"/>
          <w:b/>
          <w:smallCaps/>
          <w:sz w:val="32"/>
          <w:szCs w:val="32"/>
        </w:rPr>
      </w:pPr>
      <w:r w:rsidRPr="00B6217C">
        <w:rPr>
          <w:rFonts w:ascii="Verdana" w:hAnsi="Verdana"/>
          <w:b/>
          <w:smallCaps/>
          <w:sz w:val="32"/>
          <w:szCs w:val="32"/>
        </w:rPr>
        <w:t>MACIEJ GAWRONIAK</w:t>
      </w:r>
    </w:p>
    <w:p w14:paraId="690B9030" w14:textId="77777777" w:rsidR="00B6217C" w:rsidRPr="00B6217C" w:rsidRDefault="00B6217C" w:rsidP="00B6217C">
      <w:pPr>
        <w:jc w:val="center"/>
        <w:rPr>
          <w:rFonts w:ascii="Verdana" w:hAnsi="Verdana"/>
          <w:b/>
          <w:smallCaps/>
          <w:sz w:val="32"/>
          <w:szCs w:val="32"/>
        </w:rPr>
      </w:pPr>
    </w:p>
    <w:p w14:paraId="2F7615BB" w14:textId="295053D5" w:rsidR="00075F5F" w:rsidRPr="00B6217C" w:rsidRDefault="00B6217C" w:rsidP="00B6217C">
      <w:pPr>
        <w:jc w:val="center"/>
        <w:rPr>
          <w:rStyle w:val="Brak"/>
          <w:rFonts w:ascii="Verdana" w:eastAsia="Lato" w:hAnsi="Verdana" w:cs="Lato"/>
          <w:bCs/>
          <w:color w:val="000000" w:themeColor="text1"/>
          <w:sz w:val="20"/>
          <w:szCs w:val="20"/>
        </w:rPr>
      </w:pPr>
      <w:r w:rsidRPr="00B6217C">
        <w:rPr>
          <w:rFonts w:ascii="Verdana" w:hAnsi="Verdana"/>
          <w:bCs/>
          <w:smallCaps/>
          <w:sz w:val="20"/>
          <w:szCs w:val="20"/>
        </w:rPr>
        <w:t>(WERSJA SKRÓCONA)</w:t>
      </w:r>
      <w:r w:rsidRPr="00B6217C">
        <w:rPr>
          <w:rStyle w:val="Brak"/>
          <w:rFonts w:ascii="Verdana" w:eastAsia="Lato" w:hAnsi="Verdana" w:cs="Lato"/>
          <w:bCs/>
          <w:smallCaps/>
          <w:color w:val="000000" w:themeColor="text1"/>
          <w:sz w:val="20"/>
          <w:szCs w:val="20"/>
        </w:rPr>
        <w:t xml:space="preserve"> </w:t>
      </w:r>
    </w:p>
    <w:p w14:paraId="794B0F7A" w14:textId="77777777" w:rsidR="00075F5F" w:rsidRDefault="00075F5F">
      <w:pP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</w:pPr>
    </w:p>
    <w:p w14:paraId="1CFA46F8" w14:textId="7BA76DB5" w:rsidR="00075F5F" w:rsidRDefault="00075F5F" w:rsidP="00075F5F">
      <w:pPr>
        <w:spacing w:after="0" w:line="360" w:lineRule="auto"/>
        <w:rPr>
          <w:rFonts w:ascii="Verdana" w:eastAsia="Lato" w:hAnsi="Verdana" w:cs="Lato"/>
          <w:b/>
          <w:sz w:val="20"/>
          <w:szCs w:val="20"/>
        </w:rPr>
      </w:pPr>
    </w:p>
    <w:p w14:paraId="6128A4A6" w14:textId="77777777" w:rsidR="00B6217C" w:rsidRPr="00145EE8" w:rsidRDefault="00B6217C" w:rsidP="00075F5F">
      <w:pPr>
        <w:spacing w:after="0" w:line="360" w:lineRule="auto"/>
        <w:rPr>
          <w:rFonts w:ascii="Verdana" w:eastAsia="Lato" w:hAnsi="Verdana" w:cs="Lato"/>
          <w:b/>
          <w:sz w:val="20"/>
          <w:szCs w:val="20"/>
        </w:rPr>
      </w:pPr>
    </w:p>
    <w:p w14:paraId="488152FD" w14:textId="2AEF588E" w:rsidR="00075F5F" w:rsidRPr="00075F5F" w:rsidRDefault="00075F5F" w:rsidP="00075F5F">
      <w:pPr>
        <w:pStyle w:val="Akapitzlist"/>
        <w:numPr>
          <w:ilvl w:val="0"/>
          <w:numId w:val="3"/>
        </w:numPr>
        <w:spacing w:after="0" w:line="360" w:lineRule="auto"/>
        <w:ind w:right="-23"/>
        <w:rPr>
          <w:rFonts w:ascii="Verdana" w:eastAsia="Lato" w:hAnsi="Verdana" w:cs="Lato"/>
          <w:b/>
          <w:bCs/>
          <w:sz w:val="20"/>
          <w:szCs w:val="20"/>
        </w:rPr>
      </w:pPr>
      <w:r w:rsidRPr="00075F5F">
        <w:rPr>
          <w:rFonts w:ascii="Verdana" w:eastAsia="Lato" w:hAnsi="Verdana" w:cs="Lato"/>
          <w:b/>
          <w:bCs/>
          <w:sz w:val="20"/>
          <w:szCs w:val="20"/>
        </w:rPr>
        <w:t>Komunikacja i działania z małoletnimi</w:t>
      </w:r>
    </w:p>
    <w:p w14:paraId="245984E9" w14:textId="77777777" w:rsidR="00075F5F" w:rsidRPr="00145EE8" w:rsidRDefault="00075F5F" w:rsidP="00075F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Pracownik ma obowiązek:</w:t>
      </w:r>
    </w:p>
    <w:p w14:paraId="194C9FAF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wykazywać w stosunku do małoletniego szacunek i cierpliwość;</w:t>
      </w:r>
    </w:p>
    <w:p w14:paraId="2B96C987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- traktować małoletnich równo niezależnie od ich m. in. płci, orientacji seksualnej, narodowości, pochodzenia, religii,  czy światopoglądu. </w:t>
      </w:r>
    </w:p>
    <w:p w14:paraId="52BE086C" w14:textId="77777777" w:rsidR="00075F5F" w:rsidRPr="00145EE8" w:rsidRDefault="00075F5F" w:rsidP="00075F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>Pracownik nie może:</w:t>
      </w:r>
    </w:p>
    <w:p w14:paraId="5F5602E8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- obrażać, zawstydzać, lekceważyć i upokarzać małoletniego; </w:t>
      </w:r>
    </w:p>
    <w:p w14:paraId="01BA58CC" w14:textId="4433FD03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>-</w:t>
      </w:r>
      <w:r>
        <w:rPr>
          <w:rFonts w:ascii="Verdana" w:eastAsia="Lato" w:hAnsi="Verdana" w:cs="Lato"/>
          <w:color w:val="000000"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ujawniać osobom nieuprawnionym wrażliwych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informacji dotyczących małoletniego;</w:t>
      </w:r>
    </w:p>
    <w:p w14:paraId="64ED4DC5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zachowywać się wobec małoletniego niestosowanie, w tym używać słów i gestów powszechnie uznanych za wulgarne lub obelżywe;</w:t>
      </w:r>
    </w:p>
    <w:p w14:paraId="7ECD593A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kierować do małoletniego wypowiedzi o podtekście seksualnym;</w:t>
      </w:r>
    </w:p>
    <w:p w14:paraId="26E51509" w14:textId="77777777" w:rsidR="00075F5F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proponować małoletniemu alkoholu, wyrobów tytoniowych oraz innych nielegalnych substancji oraz używać ich w czasie pracy w obecności małoletniego;</w:t>
      </w:r>
    </w:p>
    <w:p w14:paraId="56F89DF7" w14:textId="49FF3D2E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>
        <w:rPr>
          <w:rFonts w:ascii="Verdana" w:eastAsia="Lato" w:hAnsi="Verdana" w:cs="Lato"/>
          <w:color w:val="000000" w:themeColor="text1"/>
          <w:sz w:val="20"/>
          <w:szCs w:val="20"/>
        </w:rPr>
        <w:t>- utrwalać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 wizerun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e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>k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 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małoletniego (np.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poprzez 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>filmowanie, nagrywanie głosu, fotografowanie) dla potrzeb prywatnych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14:paraId="3D64C3A0" w14:textId="5F283048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przyjmować pieniędzy lub prezentów od małoletniego oraz jego opiekunów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 prawnych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14:paraId="32D240ED" w14:textId="77777777" w:rsidR="00075F5F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zapraszać małoletniego do miejsca swojego zamieszkania lub na spotkania niezwiązane z realizacją obowiązków pracowniczych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14:paraId="5DB1A44B" w14:textId="166851B1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- przyjmować zaproszeń małoletniego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do miejsca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jego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 zamieszkania lub na spotkania niezwiązane z realizacją obowiązków pracowniczych.</w:t>
      </w:r>
    </w:p>
    <w:p w14:paraId="02F8C2EB" w14:textId="67A9923D"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Pracownik może pozostawać z małoletnim sam na sam wyłącznie w uzasadnionych sytuacjach (np. w czasie zajęć praktycznych, gdy  nie ma organizacyjnych możliwości przeprowadzenia zajęć w grupie obejmującej co najmniej dwie osoby małoletnie). W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 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takim przypadku pracownik ma obowiązek poinformować o tym pracodawcę lub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lastRenderedPageBreak/>
        <w:t>wyznaczonego przez niego pracownika. Informacja powinna zawierać dane małoletniego oraz datę i godzinę spotkania.</w:t>
      </w:r>
    </w:p>
    <w:p w14:paraId="1C5A538A" w14:textId="64308316"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Kontakt pracownika z małoletnim (w tym przez telefon, czy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I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nternet) powinien co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 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do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 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zasady odbywać się wyłącznie w czasie pracy i być związany z wykonywaniem obowiązków pracowniczych. </w:t>
      </w:r>
    </w:p>
    <w:p w14:paraId="5043A861" w14:textId="77777777"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Komunikacja z małoletnim oraz jego opiekunami prawnymi mogą odbywać się poza czasem pracy wyłącznie w uzasadnionych okolicznościach, poprzez kanały służbowe (służbowy telefon, e-mail). </w:t>
      </w:r>
    </w:p>
    <w:p w14:paraId="4E9F7A83" w14:textId="77777777"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Komunikacja z małoletnimi przez kanały internetowe mogą obywać się wyłącznie jawnie i jeżeli w grupie odbiorców uczestniczy co najmniej jeszcze jedna osoba dorosła. </w:t>
      </w:r>
    </w:p>
    <w:p w14:paraId="572BD54C" w14:textId="684ECBDF"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W sytuacji gdy pracownik utrzymuje relacje towarzyskie lub rodzinne z małoletnim </w:t>
      </w:r>
      <w:r>
        <w:rPr>
          <w:rFonts w:ascii="Verdana" w:eastAsia="Lato" w:hAnsi="Verdana" w:cs="Lato"/>
          <w:color w:val="000000"/>
          <w:sz w:val="20"/>
          <w:szCs w:val="20"/>
        </w:rPr>
        <w:t xml:space="preserve">lub </w:t>
      </w:r>
      <w:r w:rsidRPr="00145EE8">
        <w:rPr>
          <w:rFonts w:ascii="Verdana" w:eastAsia="Lato" w:hAnsi="Verdana" w:cs="Lato"/>
          <w:color w:val="000000"/>
          <w:sz w:val="20"/>
          <w:szCs w:val="20"/>
        </w:rPr>
        <w:t>jego opiekunami prawnymi, ma on obowiązek zachowania poufności informacji pozyskanych o innych małoletnich.</w:t>
      </w:r>
    </w:p>
    <w:p w14:paraId="47A2990E" w14:textId="77777777"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Ograniczenia uregulowane w ust. 6 i 7 nie dotyczą sytuacji, w których dobro małoletniego jest zagrożone.  W takim przypadku konieczne jest podjęcie działań zabezpieczających małoletniego.</w:t>
      </w:r>
    </w:p>
    <w:p w14:paraId="167D140B" w14:textId="4327FE87" w:rsidR="00075F5F" w:rsidRPr="00145EE8" w:rsidRDefault="00075F5F" w:rsidP="00075F5F">
      <w:pPr>
        <w:spacing w:after="0" w:line="360" w:lineRule="auto"/>
        <w:rPr>
          <w:rFonts w:ascii="Verdana" w:eastAsia="Lato" w:hAnsi="Verdana" w:cs="Lato"/>
          <w:b/>
          <w:sz w:val="20"/>
          <w:szCs w:val="20"/>
        </w:rPr>
      </w:pPr>
    </w:p>
    <w:p w14:paraId="57769D3F" w14:textId="77F8FD0A" w:rsidR="00075F5F" w:rsidRPr="00075F5F" w:rsidRDefault="00075F5F" w:rsidP="00075F5F">
      <w:pPr>
        <w:pStyle w:val="Akapitzlist"/>
        <w:numPr>
          <w:ilvl w:val="0"/>
          <w:numId w:val="3"/>
        </w:numPr>
        <w:spacing w:after="0" w:line="360" w:lineRule="auto"/>
        <w:rPr>
          <w:rFonts w:ascii="Verdana" w:eastAsia="Lato" w:hAnsi="Verdana" w:cs="Lato"/>
          <w:b/>
          <w:sz w:val="20"/>
          <w:szCs w:val="20"/>
        </w:rPr>
      </w:pPr>
      <w:r w:rsidRPr="00075F5F">
        <w:rPr>
          <w:rFonts w:ascii="Verdana" w:eastAsia="Lato" w:hAnsi="Verdana" w:cs="Lato"/>
          <w:b/>
          <w:bCs/>
          <w:sz w:val="20"/>
          <w:szCs w:val="20"/>
        </w:rPr>
        <w:t>Kontakt fizyczny z małoletnimi</w:t>
      </w:r>
    </w:p>
    <w:p w14:paraId="7C7B5D03" w14:textId="77777777" w:rsidR="00075F5F" w:rsidRPr="00145EE8" w:rsidRDefault="00075F5F" w:rsidP="00075F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Pracownik nie może:</w:t>
      </w:r>
    </w:p>
    <w:p w14:paraId="23AC4835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dotykać małoletniego w sposób nieprzyzwoity lub niestosowny lub który może zostać za taki uznany (np. łaskotanie);</w:t>
      </w:r>
    </w:p>
    <w:p w14:paraId="235AE682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stosować w stosunku do małoletniego przemocy fizycznej (np. szturchać, popychać, bić) lub brać udział w udawanych walkach, bądź brutalnych zabawach fizycznych.</w:t>
      </w:r>
    </w:p>
    <w:p w14:paraId="7149C71D" w14:textId="6C66B694" w:rsidR="00075F5F" w:rsidRPr="00145EE8" w:rsidRDefault="00075F5F" w:rsidP="00075F5F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Pracownik ma obowiązek zachowania szczególnej ostrożności wobec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osób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małoletnich, które doświadczyły krzywdzenia w jakiejkolwiek formie. </w:t>
      </w:r>
    </w:p>
    <w:p w14:paraId="3668A516" w14:textId="59C647AD" w:rsidR="00075F5F" w:rsidRPr="00B6217C" w:rsidRDefault="00075F5F" w:rsidP="00075F5F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Kontakt fizyczny z małoletnim może odbywać się jedynie w uzasadnionych okolicznościach (np. konieczności udzielenia pomocy) i wyłącznie za jego zgodą oraz zgodnie z jego potrzebą. Obowiązek uzyskania zgody małoletniego odpada w przypadku konieczności udzielenia mu pomocy, gdy stan małoletniego uniemożliwia swobodne wyrażenie woli.</w:t>
      </w:r>
    </w:p>
    <w:p w14:paraId="26B8A22C" w14:textId="20804449" w:rsidR="00B6217C" w:rsidRDefault="00B6217C" w:rsidP="00B62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14:paraId="73C875D0" w14:textId="6C5CAFD6" w:rsidR="00B6217C" w:rsidRDefault="00B6217C" w:rsidP="00B62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14:paraId="3AD28793" w14:textId="39A7DC5B" w:rsidR="00B6217C" w:rsidRDefault="00B6217C" w:rsidP="00B62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14:paraId="77BD739C" w14:textId="3A091EBC" w:rsidR="00B6217C" w:rsidRDefault="00B6217C" w:rsidP="00B62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14:paraId="0AECDDE7" w14:textId="3C09A4F6" w:rsidR="00B6217C" w:rsidRDefault="00B6217C" w:rsidP="00B62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14:paraId="590A3421" w14:textId="777EA9C1" w:rsidR="00B6217C" w:rsidRDefault="00B6217C" w:rsidP="00B62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14:paraId="5143542A" w14:textId="1F009D43" w:rsidR="00B6217C" w:rsidRDefault="00B6217C" w:rsidP="00B62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14:paraId="759DCA2F" w14:textId="77777777" w:rsidR="00B6217C" w:rsidRPr="00B6217C" w:rsidRDefault="00B6217C" w:rsidP="00B62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14:paraId="40C80297" w14:textId="77777777" w:rsidR="00620949" w:rsidRPr="00075F5F" w:rsidRDefault="00620949" w:rsidP="00620949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14:paraId="3F30FF41" w14:textId="30CBDFD0" w:rsidR="00075F5F" w:rsidRPr="00075F5F" w:rsidRDefault="00075F5F" w:rsidP="00075F5F">
      <w:pPr>
        <w:pStyle w:val="Akapitzlist"/>
        <w:numPr>
          <w:ilvl w:val="0"/>
          <w:numId w:val="3"/>
        </w:numPr>
        <w:spacing w:line="360" w:lineRule="auto"/>
        <w:rPr>
          <w:rFonts w:ascii="Verdana" w:eastAsia="Lato" w:hAnsi="Verdana" w:cs="Lato"/>
          <w:b/>
          <w:bCs/>
          <w:sz w:val="20"/>
          <w:szCs w:val="20"/>
        </w:rPr>
      </w:pPr>
      <w:r w:rsidRPr="00075F5F">
        <w:rPr>
          <w:rFonts w:ascii="Verdana" w:eastAsia="Lato" w:hAnsi="Verdana" w:cs="Lato"/>
          <w:b/>
          <w:bCs/>
          <w:sz w:val="20"/>
          <w:szCs w:val="20"/>
        </w:rPr>
        <w:t>Lista osób odpowiedzialnych</w:t>
      </w:r>
    </w:p>
    <w:tbl>
      <w:tblPr>
        <w:tblStyle w:val="1"/>
        <w:tblW w:w="9056" w:type="dxa"/>
        <w:tblInd w:w="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3686"/>
        <w:gridCol w:w="2410"/>
        <w:gridCol w:w="2401"/>
      </w:tblGrid>
      <w:tr w:rsidR="00075F5F" w:rsidRPr="00145EE8" w14:paraId="0BC1828C" w14:textId="77777777" w:rsidTr="00B6217C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5BD38A7" w14:textId="77777777" w:rsidR="00075F5F" w:rsidRPr="00145EE8" w:rsidRDefault="00075F5F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Arial" w:eastAsia="Lato" w:hAnsi="Arial" w:cs="Arial"/>
                <w:sz w:val="20"/>
                <w:szCs w:val="20"/>
              </w:rPr>
              <w:t>​​​</w:t>
            </w: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L</w:t>
            </w:r>
            <w:r w:rsidRPr="00145EE8"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.p.</w:t>
            </w:r>
          </w:p>
        </w:tc>
        <w:tc>
          <w:tcPr>
            <w:tcW w:w="368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73348EA" w14:textId="77777777" w:rsidR="00075F5F" w:rsidRPr="00145EE8" w:rsidRDefault="00075F5F" w:rsidP="007718A1">
            <w:pPr>
              <w:spacing w:after="0" w:line="360" w:lineRule="auto"/>
              <w:ind w:right="990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Obowiązki</w:t>
            </w:r>
          </w:p>
        </w:tc>
        <w:tc>
          <w:tcPr>
            <w:tcW w:w="241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65812893" w14:textId="77777777" w:rsidR="00075F5F" w:rsidRPr="00145EE8" w:rsidRDefault="00075F5F" w:rsidP="007718A1">
            <w:pPr>
              <w:spacing w:after="0" w:line="360" w:lineRule="auto"/>
              <w:ind w:right="28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 xml:space="preserve">Imię i nazwisko </w:t>
            </w:r>
          </w:p>
        </w:tc>
        <w:tc>
          <w:tcPr>
            <w:tcW w:w="240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6FE7B00" w14:textId="77777777" w:rsidR="00075F5F" w:rsidRPr="00145EE8" w:rsidRDefault="00075F5F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>Dane kontaktowe</w:t>
            </w:r>
          </w:p>
        </w:tc>
      </w:tr>
      <w:tr w:rsidR="00075F5F" w:rsidRPr="00145EE8" w14:paraId="379993E8" w14:textId="77777777" w:rsidTr="00B6217C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19B9FCA5" w14:textId="77777777" w:rsidR="00075F5F" w:rsidRPr="00AF7877" w:rsidRDefault="00075F5F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1.</w:t>
            </w:r>
          </w:p>
        </w:tc>
        <w:tc>
          <w:tcPr>
            <w:tcW w:w="368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F1DF9DF" w14:textId="77777777" w:rsidR="00075F5F" w:rsidRPr="00145EE8" w:rsidRDefault="00075F5F" w:rsidP="007718A1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Przygotowanie pracowników do stosowania standardów ochrony małoletnich i monitorowanie przestrzegania standardów ochrony małoletnich</w:t>
            </w:r>
          </w:p>
        </w:tc>
        <w:tc>
          <w:tcPr>
            <w:tcW w:w="241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C078EC5" w14:textId="0C466031" w:rsidR="00075F5F" w:rsidRPr="00145EE8" w:rsidRDefault="00075F5F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B6217C">
              <w:rPr>
                <w:rFonts w:ascii="Verdana" w:eastAsia="Lato" w:hAnsi="Verdana" w:cs="Lato"/>
                <w:sz w:val="20"/>
                <w:szCs w:val="20"/>
              </w:rPr>
              <w:t>Maciej Gawroniak</w:t>
            </w:r>
          </w:p>
        </w:tc>
        <w:tc>
          <w:tcPr>
            <w:tcW w:w="240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18FCDC3B" w14:textId="4A487DAC" w:rsidR="00075F5F" w:rsidRPr="00145EE8" w:rsidRDefault="00075F5F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B6217C">
              <w:rPr>
                <w:rFonts w:ascii="Verdana" w:eastAsia="Lato" w:hAnsi="Verdana" w:cs="Lato"/>
                <w:sz w:val="20"/>
                <w:szCs w:val="20"/>
              </w:rPr>
              <w:t>579974474</w:t>
            </w:r>
          </w:p>
        </w:tc>
      </w:tr>
      <w:tr w:rsidR="00B6217C" w:rsidRPr="00145EE8" w14:paraId="77B74B80" w14:textId="77777777" w:rsidTr="00B6217C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19CC0845" w14:textId="77777777" w:rsidR="00B6217C" w:rsidRPr="00AF7877" w:rsidRDefault="00B6217C" w:rsidP="00B6217C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2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43660281" w14:textId="77777777" w:rsidR="00B6217C" w:rsidRPr="00145EE8" w:rsidRDefault="00B6217C" w:rsidP="00B6217C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Przyjmowanie zgłoszeń </w:t>
            </w:r>
          </w:p>
        </w:tc>
        <w:tc>
          <w:tcPr>
            <w:tcW w:w="241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B7AD49F" w14:textId="362DB4C2" w:rsidR="00B6217C" w:rsidRPr="00145EE8" w:rsidRDefault="00B6217C" w:rsidP="00B6217C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>
              <w:rPr>
                <w:rFonts w:ascii="Verdana" w:eastAsia="Lato" w:hAnsi="Verdana" w:cs="Lato"/>
                <w:sz w:val="20"/>
                <w:szCs w:val="20"/>
              </w:rPr>
              <w:t>Maciej Gawroniak</w:t>
            </w:r>
          </w:p>
        </w:tc>
        <w:tc>
          <w:tcPr>
            <w:tcW w:w="240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723BB5B8" w14:textId="4458F9A9" w:rsidR="00B6217C" w:rsidRPr="00145EE8" w:rsidRDefault="00B6217C" w:rsidP="00B6217C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>
              <w:rPr>
                <w:rFonts w:ascii="Verdana" w:eastAsia="Lato" w:hAnsi="Verdana" w:cs="Lato"/>
                <w:sz w:val="20"/>
                <w:szCs w:val="20"/>
              </w:rPr>
              <w:t>579974474</w:t>
            </w:r>
          </w:p>
        </w:tc>
      </w:tr>
      <w:tr w:rsidR="00B6217C" w:rsidRPr="00145EE8" w14:paraId="4C58F05A" w14:textId="77777777" w:rsidTr="00B6217C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4DD870D9" w14:textId="77777777" w:rsidR="00B6217C" w:rsidRPr="00AF7877" w:rsidRDefault="00B6217C" w:rsidP="00B6217C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3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36E1EB6" w14:textId="77777777" w:rsidR="00B6217C" w:rsidRPr="00145EE8" w:rsidRDefault="00B6217C" w:rsidP="00B6217C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P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>rowadzenie interwencji </w:t>
            </w:r>
          </w:p>
        </w:tc>
        <w:tc>
          <w:tcPr>
            <w:tcW w:w="241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29CD27B" w14:textId="4F6A5799" w:rsidR="00B6217C" w:rsidRPr="00145EE8" w:rsidRDefault="00B6217C" w:rsidP="00B6217C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>
              <w:rPr>
                <w:rFonts w:ascii="Verdana" w:eastAsia="Lato" w:hAnsi="Verdana" w:cs="Lato"/>
                <w:sz w:val="20"/>
                <w:szCs w:val="20"/>
              </w:rPr>
              <w:t>Maciej Gawroniak</w:t>
            </w:r>
          </w:p>
        </w:tc>
        <w:tc>
          <w:tcPr>
            <w:tcW w:w="240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45439286" w14:textId="3DAF5C6D" w:rsidR="00B6217C" w:rsidRPr="00145EE8" w:rsidRDefault="00B6217C" w:rsidP="00B6217C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>
              <w:rPr>
                <w:rFonts w:ascii="Verdana" w:eastAsia="Lato" w:hAnsi="Verdana" w:cs="Lato"/>
                <w:sz w:val="20"/>
                <w:szCs w:val="20"/>
              </w:rPr>
              <w:t>579974474</w:t>
            </w:r>
          </w:p>
        </w:tc>
      </w:tr>
      <w:tr w:rsidR="00B6217C" w:rsidRPr="00145EE8" w14:paraId="3E173755" w14:textId="77777777" w:rsidTr="00B6217C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B098617" w14:textId="77777777" w:rsidR="00B6217C" w:rsidRPr="00AF7877" w:rsidRDefault="00B6217C" w:rsidP="00B6217C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4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769C839" w14:textId="77777777" w:rsidR="00B6217C" w:rsidRDefault="00B6217C" w:rsidP="00B6217C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Zapewnienie bezpiecznego korzystania z Internetu </w:t>
            </w:r>
          </w:p>
        </w:tc>
        <w:tc>
          <w:tcPr>
            <w:tcW w:w="241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032D81A" w14:textId="6D8B586F" w:rsidR="00B6217C" w:rsidRPr="00145EE8" w:rsidRDefault="00B6217C" w:rsidP="00B6217C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>
              <w:rPr>
                <w:rFonts w:ascii="Verdana" w:eastAsia="Lato" w:hAnsi="Verdana" w:cs="Lato"/>
                <w:sz w:val="20"/>
                <w:szCs w:val="20"/>
              </w:rPr>
              <w:t>Maciej Gawroniak</w:t>
            </w:r>
          </w:p>
        </w:tc>
        <w:tc>
          <w:tcPr>
            <w:tcW w:w="240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999030F" w14:textId="62E9DA77" w:rsidR="00B6217C" w:rsidRPr="00145EE8" w:rsidRDefault="00B6217C" w:rsidP="00B6217C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>
              <w:rPr>
                <w:rFonts w:ascii="Verdana" w:eastAsia="Lato" w:hAnsi="Verdana" w:cs="Lato"/>
                <w:sz w:val="20"/>
                <w:szCs w:val="20"/>
              </w:rPr>
              <w:t>579974474</w:t>
            </w:r>
          </w:p>
        </w:tc>
      </w:tr>
      <w:tr w:rsidR="00B6217C" w:rsidRPr="00145EE8" w14:paraId="0AC41992" w14:textId="77777777" w:rsidTr="00B6217C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1BB29AC9" w14:textId="77777777" w:rsidR="00B6217C" w:rsidRPr="00AF7877" w:rsidRDefault="00B6217C" w:rsidP="00B6217C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5.</w:t>
            </w:r>
          </w:p>
        </w:tc>
        <w:tc>
          <w:tcPr>
            <w:tcW w:w="368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DE8E1DE" w14:textId="77777777" w:rsidR="00B6217C" w:rsidRPr="00145EE8" w:rsidRDefault="00B6217C" w:rsidP="00B6217C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Udzielanie wsparcia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 małoletniemu </w:t>
            </w:r>
          </w:p>
        </w:tc>
        <w:tc>
          <w:tcPr>
            <w:tcW w:w="241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A2DDB1D" w14:textId="427269BE" w:rsidR="00B6217C" w:rsidRPr="00145EE8" w:rsidRDefault="00B6217C" w:rsidP="00B6217C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>
              <w:rPr>
                <w:rFonts w:ascii="Verdana" w:eastAsia="Lato" w:hAnsi="Verdana" w:cs="Lato"/>
                <w:sz w:val="20"/>
                <w:szCs w:val="20"/>
              </w:rPr>
              <w:t>Maciej Gawroniak</w:t>
            </w:r>
          </w:p>
        </w:tc>
        <w:tc>
          <w:tcPr>
            <w:tcW w:w="240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C3BBCBB" w14:textId="1600E799" w:rsidR="00B6217C" w:rsidRPr="00145EE8" w:rsidRDefault="00B6217C" w:rsidP="00B6217C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>
              <w:rPr>
                <w:rFonts w:ascii="Verdana" w:eastAsia="Lato" w:hAnsi="Verdana" w:cs="Lato"/>
                <w:sz w:val="20"/>
                <w:szCs w:val="20"/>
              </w:rPr>
              <w:t>579974474</w:t>
            </w:r>
          </w:p>
        </w:tc>
      </w:tr>
    </w:tbl>
    <w:p w14:paraId="552D2B6D" w14:textId="185607E1" w:rsidR="00706AB3" w:rsidRPr="00075F5F" w:rsidRDefault="00706AB3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sectPr w:rsidR="00706AB3" w:rsidRPr="00075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60178"/>
    <w:multiLevelType w:val="hybridMultilevel"/>
    <w:tmpl w:val="189A1228"/>
    <w:lvl w:ilvl="0" w:tplc="986CF2FA">
      <w:start w:val="1"/>
      <w:numFmt w:val="upperRoman"/>
      <w:lvlText w:val="%1."/>
      <w:lvlJc w:val="left"/>
      <w:pPr>
        <w:ind w:left="69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57" w:hanging="360"/>
      </w:pPr>
    </w:lvl>
    <w:lvl w:ilvl="2" w:tplc="0415001B" w:tentative="1">
      <w:start w:val="1"/>
      <w:numFmt w:val="lowerRoman"/>
      <w:lvlText w:val="%3."/>
      <w:lvlJc w:val="right"/>
      <w:pPr>
        <w:ind w:left="1777" w:hanging="180"/>
      </w:pPr>
    </w:lvl>
    <w:lvl w:ilvl="3" w:tplc="0415000F" w:tentative="1">
      <w:start w:val="1"/>
      <w:numFmt w:val="decimal"/>
      <w:lvlText w:val="%4."/>
      <w:lvlJc w:val="left"/>
      <w:pPr>
        <w:ind w:left="2497" w:hanging="360"/>
      </w:pPr>
    </w:lvl>
    <w:lvl w:ilvl="4" w:tplc="04150019" w:tentative="1">
      <w:start w:val="1"/>
      <w:numFmt w:val="lowerLetter"/>
      <w:lvlText w:val="%5."/>
      <w:lvlJc w:val="left"/>
      <w:pPr>
        <w:ind w:left="3217" w:hanging="360"/>
      </w:pPr>
    </w:lvl>
    <w:lvl w:ilvl="5" w:tplc="0415001B" w:tentative="1">
      <w:start w:val="1"/>
      <w:numFmt w:val="lowerRoman"/>
      <w:lvlText w:val="%6."/>
      <w:lvlJc w:val="right"/>
      <w:pPr>
        <w:ind w:left="3937" w:hanging="180"/>
      </w:pPr>
    </w:lvl>
    <w:lvl w:ilvl="6" w:tplc="0415000F" w:tentative="1">
      <w:start w:val="1"/>
      <w:numFmt w:val="decimal"/>
      <w:lvlText w:val="%7."/>
      <w:lvlJc w:val="left"/>
      <w:pPr>
        <w:ind w:left="4657" w:hanging="360"/>
      </w:pPr>
    </w:lvl>
    <w:lvl w:ilvl="7" w:tplc="04150019" w:tentative="1">
      <w:start w:val="1"/>
      <w:numFmt w:val="lowerLetter"/>
      <w:lvlText w:val="%8."/>
      <w:lvlJc w:val="left"/>
      <w:pPr>
        <w:ind w:left="5377" w:hanging="360"/>
      </w:pPr>
    </w:lvl>
    <w:lvl w:ilvl="8" w:tplc="0415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1" w15:restartNumberingAfterBreak="0">
    <w:nsid w:val="2F0D3DB1"/>
    <w:multiLevelType w:val="multilevel"/>
    <w:tmpl w:val="EF4A98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95E6A"/>
    <w:multiLevelType w:val="multilevel"/>
    <w:tmpl w:val="8ADA45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839"/>
    <w:rsid w:val="00053A66"/>
    <w:rsid w:val="00075F5F"/>
    <w:rsid w:val="00091821"/>
    <w:rsid w:val="000A67F4"/>
    <w:rsid w:val="005266A9"/>
    <w:rsid w:val="00533A42"/>
    <w:rsid w:val="00620949"/>
    <w:rsid w:val="00706AB3"/>
    <w:rsid w:val="007C4333"/>
    <w:rsid w:val="00B6217C"/>
    <w:rsid w:val="00B71BDC"/>
    <w:rsid w:val="00B77839"/>
    <w:rsid w:val="00CF478F"/>
    <w:rsid w:val="00E13044"/>
    <w:rsid w:val="00E5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89F8A"/>
  <w15:chartTrackingRefBased/>
  <w15:docId w15:val="{18925A77-DC2F-40A4-A6D8-E5533080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5F5F"/>
  </w:style>
  <w:style w:type="paragraph" w:styleId="Nagwek1">
    <w:name w:val="heading 1"/>
    <w:basedOn w:val="Normalny"/>
    <w:next w:val="Normalny"/>
    <w:link w:val="Nagwek1Znak"/>
    <w:uiPriority w:val="9"/>
    <w:qFormat/>
    <w:rsid w:val="00B77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7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7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7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7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7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7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7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7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7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7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7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783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783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78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78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78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78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7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7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7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7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7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78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78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78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7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78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7839"/>
    <w:rPr>
      <w:b/>
      <w:bCs/>
      <w:smallCaps/>
      <w:color w:val="0F4761" w:themeColor="accent1" w:themeShade="BF"/>
      <w:spacing w:val="5"/>
    </w:rPr>
  </w:style>
  <w:style w:type="character" w:customStyle="1" w:styleId="Brak">
    <w:name w:val="Brak"/>
    <w:rsid w:val="00B77839"/>
  </w:style>
  <w:style w:type="table" w:customStyle="1" w:styleId="1">
    <w:name w:val="1"/>
    <w:basedOn w:val="Standardowy"/>
    <w:rsid w:val="00075F5F"/>
    <w:rPr>
      <w:rFonts w:ascii="Calibri" w:eastAsia="Calibri" w:hAnsi="Calibri" w:cs="Calibri"/>
      <w:kern w:val="0"/>
      <w:lang w:eastAsia="pl-PL"/>
      <w14:ligatures w14:val="non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570</Words>
  <Characters>3424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bezulska-powaga</dc:creator>
  <cp:keywords/>
  <dc:description/>
  <cp:lastModifiedBy>M</cp:lastModifiedBy>
  <cp:revision>5</cp:revision>
  <dcterms:created xsi:type="dcterms:W3CDTF">2024-09-22T20:24:00Z</dcterms:created>
  <dcterms:modified xsi:type="dcterms:W3CDTF">2026-10-21T08:33:00Z</dcterms:modified>
</cp:coreProperties>
</file>